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2C" w:rsidRDefault="007C462C" w:rsidP="007C46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Разумова О.В.  – учитель-дефектолог,  высшая кв. категория</w:t>
      </w:r>
    </w:p>
    <w:p w:rsidR="007C462C" w:rsidRDefault="007C462C" w:rsidP="007C46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Гайсина А.Х.    – учитель-дефектолог, высшая кв.  категория          </w:t>
      </w:r>
    </w:p>
    <w:p w:rsidR="007C462C" w:rsidRDefault="007C462C" w:rsidP="007C46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62C" w:rsidRDefault="007C462C" w:rsidP="007C46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AF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Современные  подходы  к  образованию  детей  </w:t>
      </w:r>
      <w:r w:rsidRPr="00BE4AF8">
        <w:rPr>
          <w:rFonts w:ascii="Times New Roman" w:hAnsi="Times New Roman" w:cs="Times New Roman"/>
          <w:b/>
          <w:sz w:val="28"/>
          <w:szCs w:val="28"/>
        </w:rPr>
        <w:t xml:space="preserve">с  нарушениями  слуха  в   условиях </w:t>
      </w:r>
      <w:r>
        <w:rPr>
          <w:rFonts w:ascii="Times New Roman" w:hAnsi="Times New Roman" w:cs="Times New Roman"/>
          <w:b/>
          <w:sz w:val="28"/>
          <w:szCs w:val="28"/>
        </w:rPr>
        <w:t xml:space="preserve">  Уфимского  </w:t>
      </w:r>
      <w:r w:rsidRPr="00BE4AF8">
        <w:rPr>
          <w:rFonts w:ascii="Times New Roman" w:hAnsi="Times New Roman" w:cs="Times New Roman"/>
          <w:b/>
          <w:sz w:val="28"/>
          <w:szCs w:val="28"/>
        </w:rPr>
        <w:t xml:space="preserve"> детского  сада</w:t>
      </w:r>
      <w:r>
        <w:rPr>
          <w:rFonts w:ascii="Times New Roman" w:hAnsi="Times New Roman" w:cs="Times New Roman"/>
          <w:b/>
          <w:sz w:val="28"/>
          <w:szCs w:val="28"/>
        </w:rPr>
        <w:t xml:space="preserve">  для детей с ОВЗ   №6</w:t>
      </w:r>
      <w:r w:rsidRPr="00BE4AF8">
        <w:rPr>
          <w:rFonts w:ascii="Times New Roman" w:hAnsi="Times New Roman" w:cs="Times New Roman"/>
          <w:b/>
          <w:sz w:val="28"/>
          <w:szCs w:val="28"/>
        </w:rPr>
        <w:t>»</w:t>
      </w:r>
    </w:p>
    <w:p w:rsidR="007C462C" w:rsidRPr="00BE4AF8" w:rsidRDefault="007C462C" w:rsidP="007C46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62C" w:rsidRDefault="007C462C" w:rsidP="007C46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Уровень  развития  цивилизованного  общества  определяется  не  только  его  экономическим  и  социально-культурным  уровнем, но  и  отношением к  обездоленным  и  инвалидам. Рост  внимания к  инвалидам  со  стороны 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сударства  является  признаком  повышения  социальной  зрелости  всего  общества.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Российским  законодательством   предусмотрен    комплекс  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приятий  по   </w:t>
      </w:r>
      <w:r w:rsidRPr="006F5BB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созданию условий для социальной адаптации и интеграции и</w:t>
      </w:r>
      <w:r w:rsidRPr="006F5BB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F5BB7">
        <w:rPr>
          <w:rFonts w:ascii="Times New Roman" w:eastAsia="Times New Roman" w:hAnsi="Times New Roman" w:cs="Times New Roman"/>
          <w:color w:val="000000"/>
          <w:sz w:val="28"/>
          <w:szCs w:val="28"/>
        </w:rPr>
        <w:t>валидов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6F5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C462C" w:rsidRPr="00282577" w:rsidRDefault="007C462C" w:rsidP="007C46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82577">
        <w:rPr>
          <w:rFonts w:ascii="Times New Roman" w:hAnsi="Times New Roman" w:cs="Times New Roman"/>
          <w:sz w:val="28"/>
          <w:szCs w:val="28"/>
        </w:rPr>
        <w:t xml:space="preserve">На  протяжении 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282577">
        <w:rPr>
          <w:rFonts w:ascii="Times New Roman" w:hAnsi="Times New Roman" w:cs="Times New Roman"/>
          <w:sz w:val="28"/>
          <w:szCs w:val="28"/>
        </w:rPr>
        <w:t xml:space="preserve">  лет    ведется  </w:t>
      </w:r>
      <w:proofErr w:type="gramStart"/>
      <w:r w:rsidRPr="00282577">
        <w:rPr>
          <w:rFonts w:ascii="Times New Roman" w:hAnsi="Times New Roman" w:cs="Times New Roman"/>
          <w:sz w:val="28"/>
          <w:szCs w:val="28"/>
        </w:rPr>
        <w:t>плодотворная</w:t>
      </w:r>
      <w:proofErr w:type="gramEnd"/>
      <w:r w:rsidRPr="00282577">
        <w:rPr>
          <w:rFonts w:ascii="Times New Roman" w:hAnsi="Times New Roman" w:cs="Times New Roman"/>
          <w:sz w:val="28"/>
          <w:szCs w:val="28"/>
        </w:rPr>
        <w:t xml:space="preserve"> работа  с  детьми  - и</w:t>
      </w:r>
      <w:r w:rsidRPr="00282577">
        <w:rPr>
          <w:rFonts w:ascii="Times New Roman" w:hAnsi="Times New Roman" w:cs="Times New Roman"/>
          <w:sz w:val="28"/>
          <w:szCs w:val="28"/>
        </w:rPr>
        <w:t>н</w:t>
      </w:r>
      <w:r w:rsidRPr="00282577">
        <w:rPr>
          <w:rFonts w:ascii="Times New Roman" w:hAnsi="Times New Roman" w:cs="Times New Roman"/>
          <w:sz w:val="28"/>
          <w:szCs w:val="28"/>
        </w:rPr>
        <w:t xml:space="preserve">валидами  по  слуху  в  Уфимском  детском  саду  </w:t>
      </w:r>
      <w:r>
        <w:rPr>
          <w:rFonts w:ascii="Times New Roman" w:hAnsi="Times New Roman" w:cs="Times New Roman"/>
          <w:sz w:val="28"/>
          <w:szCs w:val="28"/>
        </w:rPr>
        <w:t xml:space="preserve">для детей с ОВЗ </w:t>
      </w:r>
      <w:r w:rsidRPr="00282577">
        <w:rPr>
          <w:rFonts w:ascii="Times New Roman" w:hAnsi="Times New Roman" w:cs="Times New Roman"/>
          <w:sz w:val="28"/>
          <w:szCs w:val="28"/>
        </w:rPr>
        <w:t xml:space="preserve"> №6  -  единственного  по  своему  направлению  в  нашей  республике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462C" w:rsidRDefault="007C462C" w:rsidP="007C4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Контингент  воспитанников – глухие и  слабослышащие  дети  от  2 –х до 7  - ми  лет, которые  поступают  на  обучение и воспитание  из  разных  городов  и  районов  республики  Башкортостан. В  нашем  учреждении 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ществляется   квалифицированная  коррекция недостатков   в  физическом  и (или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психическом  развитии  детей   с  нарушениями  слуха, речи  и  реаб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литация  неслышащих,   кохлеарно имплантированных  детей  в  условиях  круглосуточного  проживания. </w:t>
      </w:r>
    </w:p>
    <w:p w:rsidR="007C462C" w:rsidRPr="00DC3761" w:rsidRDefault="007C462C" w:rsidP="007C46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DC376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Администрация 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ГБ</w:t>
      </w:r>
      <w:r w:rsidRPr="00DC376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ДОУ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 в  лице  заведующей   Кускильдиной Ф.М. </w:t>
      </w:r>
      <w:r w:rsidRPr="00DC376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создает  условия,     укрепляет   и  совершенствует материально – техническую  базу для  полноце</w:t>
      </w:r>
      <w:r w:rsidRPr="00DC376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н</w:t>
      </w:r>
      <w:r w:rsidRPr="00DC376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ного 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и  социальной  адаптации   в  обществе </w:t>
      </w:r>
      <w:r w:rsidRPr="00DC376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DC376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неслыща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щи</w:t>
      </w:r>
      <w:r w:rsidRPr="00DC376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х</w:t>
      </w:r>
      <w:proofErr w:type="spellEnd"/>
      <w:r w:rsidRPr="00DC376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 дошк</w:t>
      </w:r>
      <w:r w:rsidRPr="00DC376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Pr="00DC376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льников. </w:t>
      </w:r>
    </w:p>
    <w:p w:rsidR="007C462C" w:rsidRDefault="007C462C" w:rsidP="007C46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 - образовательный  процесс  полностью  оснащён  нео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ходимым   игровым, техническим  оборудованием, учебными  и  наглядными  пособиями.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  дети, посещающие  детский  сад   слухопротезированы.  В  рамках  Программы  «Доступная  среда»     были  приобретены  звукоусил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вающая  аппаратура   коллективного  пользования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Верботон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FM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системы, индукционная  петля.</w:t>
      </w:r>
    </w:p>
    <w:p w:rsidR="007C462C" w:rsidRDefault="007C462C" w:rsidP="007C46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Педагогический  коллектив ГБДОУ  укомплектован   учителям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дефектол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гами, имеющими  высшую  квалификационную  категорию: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Разумовой О.В.,  Гайсиной А.Х., Качановой Т.З., Зиязетдиновой И.А.,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Туктаровой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А.Р., Всем и</w:t>
      </w:r>
      <w:r w:rsidRPr="00D224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 присуща лю</w:t>
      </w:r>
      <w:r w:rsidRPr="00D224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бовь и желание помочь детям, чувство сострадания к родите</w:t>
      </w:r>
      <w:r w:rsidRPr="00D224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лям больного ребенка, желание и умение не только оказать им про</w:t>
      </w:r>
      <w:r w:rsidRPr="00D224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фессиональную помощь, но и поддержать их, проявить гума</w:t>
      </w:r>
      <w:r w:rsidRPr="00D224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D224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ность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224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добросердечие. </w:t>
      </w:r>
    </w:p>
    <w:p w:rsidR="007C462C" w:rsidRPr="00267994" w:rsidRDefault="007C462C" w:rsidP="007C462C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Учителя-дефектологи проявляют творческий подход в воспитательно-образовательном процессе для того</w:t>
      </w:r>
      <w:r w:rsidRPr="009A4F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чтобы заинтересовать детей, привлечь их внимание,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Pr="009A4F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лучше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Pr="009A4F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запомина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</w:t>
      </w:r>
      <w:r w:rsidRPr="009A4F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  воспроизв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едения учебного </w:t>
      </w:r>
      <w:r w:rsidRPr="009A4F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матери</w:t>
      </w:r>
      <w:r w:rsidRPr="009A4F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A4F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</w:t>
      </w:r>
      <w:r w:rsidRPr="00887A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7A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Работа по воспитанию строится на основе общих закономерностей развития детей дошкольного возраста и </w:t>
      </w:r>
      <w:proofErr w:type="spellStart"/>
      <w:r w:rsidRPr="00887ACF">
        <w:rPr>
          <w:rFonts w:ascii="Times New Roman" w:eastAsia="Times New Roman" w:hAnsi="Times New Roman" w:cs="Times New Roman"/>
          <w:color w:val="000000"/>
          <w:sz w:val="28"/>
          <w:szCs w:val="28"/>
        </w:rPr>
        <w:t>сензитивных</w:t>
      </w:r>
      <w:proofErr w:type="spellEnd"/>
      <w:r w:rsidRPr="00887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периодов в развитии психич</w:t>
      </w:r>
      <w:r w:rsidRPr="00887A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87ACF">
        <w:rPr>
          <w:rFonts w:ascii="Times New Roman" w:eastAsia="Times New Roman" w:hAnsi="Times New Roman" w:cs="Times New Roman"/>
          <w:color w:val="000000"/>
          <w:sz w:val="28"/>
          <w:szCs w:val="28"/>
        </w:rPr>
        <w:t>ских процессов. Содержание работы направлено на реализацию следующих принципов воспитания и обучения:</w:t>
      </w:r>
      <w:r w:rsidRPr="00887A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7A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Обеспечение общего разностороннего развития глухих дошкольников на основе изучения их возрастных психофизических возможностей и приобщ</w:t>
      </w:r>
      <w:r w:rsidRPr="00887A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87ACF">
        <w:rPr>
          <w:rFonts w:ascii="Times New Roman" w:eastAsia="Times New Roman" w:hAnsi="Times New Roman" w:cs="Times New Roman"/>
          <w:color w:val="000000"/>
          <w:sz w:val="28"/>
          <w:szCs w:val="28"/>
        </w:rPr>
        <w:t>ния их ко всему, что доступно для овладения слышащим сверстникам.</w:t>
      </w:r>
      <w:r w:rsidRPr="00887A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7A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Организация специальной коррекционно-воспитательной работы с учётом структуры дефекта и индивидуальных особенностей детей.</w:t>
      </w:r>
      <w:r w:rsidRPr="00887A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7A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Осуществление деятельностного подхода к воспитанию глухих детей, то есть проведение всех видов воспитательной работы (</w:t>
      </w:r>
      <w:proofErr w:type="gramStart"/>
      <w:r w:rsidRPr="00887AC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</w:t>
      </w:r>
      <w:proofErr w:type="gramEnd"/>
      <w:r w:rsidRPr="00887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</w:t>
      </w:r>
      <w:r w:rsidRPr="00887A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87ACF">
        <w:rPr>
          <w:rFonts w:ascii="Times New Roman" w:eastAsia="Times New Roman" w:hAnsi="Times New Roman" w:cs="Times New Roman"/>
          <w:color w:val="000000"/>
          <w:sz w:val="28"/>
          <w:szCs w:val="28"/>
        </w:rPr>
        <w:t>рекционная) в русле основных видов детской деятельности.</w:t>
      </w:r>
      <w:r w:rsidRPr="00887A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7A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87ACF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7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детей остаточного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слуха с применением  </w:t>
      </w:r>
      <w:r w:rsidRPr="00887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звукоусиливающей аппаратуры коллективного и индивидуального пользования на всех занятиях и в режимные моменты.</w:t>
      </w:r>
      <w:r w:rsidRPr="00887A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7A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Использование речевых средств в естественных и специально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зданных ситуациях общения детей, т.е.  создание  речевой  среды.</w:t>
      </w:r>
      <w:r w:rsidRPr="00887A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7A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6.Осуществление преемственной связи между специальными учреждениями для детей с нарушением слуха.</w:t>
      </w:r>
      <w:r w:rsidRPr="00887A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7A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887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Усвоение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детьми </w:t>
      </w:r>
      <w:r w:rsidRPr="00887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программного материала и сведений об окружающем мире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действенным  путем  с  помощью  наглядности  и  речи (устной, письменной, д</w:t>
      </w:r>
      <w:r w:rsidRPr="00887ACF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актильной) в различном их соотношении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7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зависим</w:t>
      </w:r>
      <w:r w:rsidRPr="00887A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87ACF">
        <w:rPr>
          <w:rFonts w:ascii="Times New Roman" w:eastAsia="Times New Roman" w:hAnsi="Times New Roman" w:cs="Times New Roman"/>
          <w:color w:val="000000"/>
          <w:sz w:val="28"/>
          <w:szCs w:val="28"/>
        </w:rPr>
        <w:t>сти от этапа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бучения и условий коммуникации.</w:t>
      </w:r>
      <w:r w:rsidRPr="00887A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887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конкретных задач коррекционной развивающей работы, стоящих в каждом из направлений, проводится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87ACF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условиях комплексного подхода к во</w:t>
      </w:r>
      <w:r w:rsidRPr="00887A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87ACF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питанию, тесной взаимосвязи работы учителя-дефектолога и воспитател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887ACF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участия родителей в реализации единых требовани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 w:rsidRPr="00887A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7A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Коррекционн</w:t>
      </w:r>
      <w:proofErr w:type="gramStart"/>
      <w:r w:rsidRPr="00887A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о-</w:t>
      </w:r>
      <w:proofErr w:type="gramEnd"/>
      <w:r w:rsidRPr="00887A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развивающая работа ведется по следующим направлениям</w:t>
      </w:r>
      <w:r w:rsidRPr="00887A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887A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54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4F5447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 w:rsidRPr="004F5447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внятн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речи</w:t>
      </w:r>
      <w:r w:rsidRPr="004F5447">
        <w:rPr>
          <w:rFonts w:ascii="Times New Roman" w:eastAsia="Times New Roman" w:hAnsi="Times New Roman" w:cs="Times New Roman"/>
          <w:color w:val="000000"/>
          <w:sz w:val="28"/>
          <w:szCs w:val="28"/>
        </w:rPr>
        <w:t>, полностью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 w:rsidRPr="004F54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устное общение с окружающими людьми.</w:t>
      </w:r>
      <w:r w:rsidRPr="004F54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54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F5447">
        <w:rPr>
          <w:rFonts w:ascii="Times New Roman" w:eastAsia="Times New Roman" w:hAnsi="Times New Roman" w:cs="Times New Roman"/>
          <w:color w:val="000000"/>
          <w:sz w:val="28"/>
          <w:szCs w:val="28"/>
        </w:rPr>
        <w:t>бучени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4F54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членораздельному произношению, обеспечивающе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</w:t>
      </w:r>
      <w:r w:rsidRPr="004F54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4F5447">
        <w:rPr>
          <w:rFonts w:ascii="Times New Roman" w:eastAsia="Times New Roman" w:hAnsi="Times New Roman" w:cs="Times New Roman"/>
          <w:color w:val="000000"/>
          <w:sz w:val="28"/>
          <w:szCs w:val="28"/>
        </w:rPr>
        <w:t>баз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4F54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полноценного речевого мышления на основе устной р</w:t>
      </w:r>
      <w:r w:rsidRPr="004F544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F5447">
        <w:rPr>
          <w:rFonts w:ascii="Times New Roman" w:eastAsia="Times New Roman" w:hAnsi="Times New Roman" w:cs="Times New Roman"/>
          <w:color w:val="000000"/>
          <w:sz w:val="28"/>
          <w:szCs w:val="28"/>
        </w:rPr>
        <w:t>чи.</w:t>
      </w:r>
      <w:r w:rsidRPr="004F54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54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F54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F5447">
        <w:rPr>
          <w:rFonts w:ascii="Times New Roman" w:eastAsia="Times New Roman" w:hAnsi="Times New Roman" w:cs="Times New Roman"/>
          <w:color w:val="000000"/>
          <w:sz w:val="28"/>
          <w:szCs w:val="28"/>
        </w:rPr>
        <w:t>ндивидуализаци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4F54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процесса формирования понятий и представлений пр</w:t>
      </w:r>
      <w:r w:rsidRPr="004F544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граммного  </w:t>
      </w:r>
      <w:r w:rsidRPr="004F5447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материала.</w:t>
      </w:r>
      <w:r w:rsidRPr="004F54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54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F54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544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технических средств, предназначенных для повышения эффективности обучения и воспитания глухих детей, в качестве средства об</w:t>
      </w:r>
      <w:r w:rsidRPr="004F544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F5447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и общения.</w:t>
      </w:r>
    </w:p>
    <w:p w:rsidR="007C462C" w:rsidRDefault="007C462C" w:rsidP="007C462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      </w:t>
      </w:r>
      <w:r w:rsidRPr="0023044F">
        <w:rPr>
          <w:rFonts w:ascii="Times New Roman" w:eastAsia="Times New Roman" w:hAnsi="Times New Roman" w:cs="Times New Roman"/>
          <w:color w:val="000000"/>
          <w:sz w:val="28"/>
          <w:szCs w:val="27"/>
        </w:rPr>
        <w:t>Информационн</w:t>
      </w:r>
      <w:proofErr w:type="gramStart"/>
      <w:r w:rsidRPr="0023044F">
        <w:rPr>
          <w:rFonts w:ascii="Times New Roman" w:eastAsia="Times New Roman" w:hAnsi="Times New Roman" w:cs="Times New Roman"/>
          <w:color w:val="000000"/>
          <w:sz w:val="28"/>
          <w:szCs w:val="27"/>
        </w:rPr>
        <w:t>о-</w:t>
      </w:r>
      <w:proofErr w:type="gramEnd"/>
      <w:r w:rsidRPr="0023044F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 коммуникативные  технологии</w:t>
      </w: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(ИКТ) </w:t>
      </w:r>
      <w:r w:rsidRPr="0023044F">
        <w:rPr>
          <w:rFonts w:ascii="Times New Roman" w:eastAsia="Times New Roman" w:hAnsi="Times New Roman" w:cs="Times New Roman"/>
          <w:color w:val="000000"/>
          <w:sz w:val="28"/>
          <w:szCs w:val="27"/>
        </w:rPr>
        <w:t>стали  в  детском  саду  ядром   развивающей  предметной  среды.  Они  рассматриваются  н</w:t>
      </w: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>е</w:t>
      </w:r>
      <w:r w:rsidRPr="0023044F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 как     отдельные </w:t>
      </w: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обучающие  игровые  устройства</w:t>
      </w:r>
      <w:r w:rsidRPr="0023044F">
        <w:rPr>
          <w:rFonts w:ascii="Times New Roman" w:eastAsia="Times New Roman" w:hAnsi="Times New Roman" w:cs="Times New Roman"/>
          <w:color w:val="000000"/>
          <w:sz w:val="28"/>
          <w:szCs w:val="27"/>
        </w:rPr>
        <w:t>, а  как  всепроникающая   универсальная  информационная  система, способная  соединиться  с  различными  направлениями  образовательного  процесса, обогатить  его  и и</w:t>
      </w:r>
      <w:r w:rsidRPr="0023044F">
        <w:rPr>
          <w:rFonts w:ascii="Times New Roman" w:eastAsia="Times New Roman" w:hAnsi="Times New Roman" w:cs="Times New Roman"/>
          <w:color w:val="000000"/>
          <w:sz w:val="28"/>
          <w:szCs w:val="27"/>
        </w:rPr>
        <w:t>з</w:t>
      </w:r>
      <w:r w:rsidRPr="0023044F">
        <w:rPr>
          <w:rFonts w:ascii="Times New Roman" w:eastAsia="Times New Roman" w:hAnsi="Times New Roman" w:cs="Times New Roman"/>
          <w:color w:val="000000"/>
          <w:sz w:val="28"/>
          <w:szCs w:val="27"/>
        </w:rPr>
        <w:t>менить  развивающую  среду   детского  сада  в  целом.</w:t>
      </w: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</w:t>
      </w:r>
      <w:r w:rsidRPr="0023044F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eastAsia="Times New Roman" w:hAnsi="Times New Roman" w:cs="Times New Roman"/>
          <w:sz w:val="28"/>
          <w:szCs w:val="28"/>
        </w:rPr>
        <w:t>ИКТ</w:t>
      </w:r>
      <w:r w:rsidRPr="0023044F">
        <w:rPr>
          <w:rFonts w:ascii="Times New Roman" w:eastAsia="Times New Roman" w:hAnsi="Times New Roman" w:cs="Times New Roman"/>
          <w:sz w:val="28"/>
          <w:szCs w:val="28"/>
        </w:rPr>
        <w:t xml:space="preserve"> расшир</w:t>
      </w:r>
      <w:r>
        <w:rPr>
          <w:rFonts w:ascii="Times New Roman" w:eastAsia="Times New Roman" w:hAnsi="Times New Roman" w:cs="Times New Roman"/>
          <w:sz w:val="28"/>
          <w:szCs w:val="28"/>
        </w:rPr>
        <w:t>яет</w:t>
      </w:r>
      <w:r w:rsidRPr="0023044F">
        <w:rPr>
          <w:rFonts w:ascii="Times New Roman" w:eastAsia="Times New Roman" w:hAnsi="Times New Roman" w:cs="Times New Roman"/>
          <w:sz w:val="28"/>
          <w:szCs w:val="28"/>
        </w:rPr>
        <w:t xml:space="preserve"> возможности педаго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гов, так  как </w:t>
      </w:r>
      <w:r w:rsidRPr="0023044F">
        <w:rPr>
          <w:rFonts w:ascii="Times New Roman" w:eastAsia="Times New Roman" w:hAnsi="Times New Roman" w:cs="Times New Roman"/>
          <w:sz w:val="28"/>
          <w:szCs w:val="28"/>
        </w:rPr>
        <w:t xml:space="preserve"> здесь можно применить весь н</w:t>
      </w:r>
      <w:r w:rsidRPr="0023044F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копленный опыт, знания и умения, а</w:t>
      </w:r>
      <w:r w:rsidRPr="0023044F">
        <w:rPr>
          <w:rFonts w:ascii="Times New Roman" w:eastAsia="Times New Roman" w:hAnsi="Times New Roman" w:cs="Times New Roman"/>
          <w:sz w:val="28"/>
          <w:szCs w:val="28"/>
        </w:rPr>
        <w:t xml:space="preserve"> занятия, проведенные в    коррекцио</w:t>
      </w:r>
      <w:r w:rsidRPr="002304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3044F">
        <w:rPr>
          <w:rFonts w:ascii="Times New Roman" w:eastAsia="Times New Roman" w:hAnsi="Times New Roman" w:cs="Times New Roman"/>
          <w:sz w:val="28"/>
          <w:szCs w:val="28"/>
        </w:rPr>
        <w:t>ном  детском саду с использованием электронных изданий образовательного направления, надолго запоминаются  детям.</w:t>
      </w:r>
    </w:p>
    <w:p w:rsidR="007C462C" w:rsidRPr="00AD6F6E" w:rsidRDefault="007C462C" w:rsidP="007C462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Учителями-дефектологами э</w:t>
      </w:r>
      <w:r w:rsidRPr="002304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ффективно используется  компьютерные   пр</w:t>
      </w:r>
      <w:r w:rsidRPr="002304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304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граммы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(«Видимая  речь»,  «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Дельфа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–130», «Живой  звук»)</w:t>
      </w:r>
      <w:r w:rsidRPr="002304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технологии, которые применяются при организации познавательной деятельности детей  на  занятиях по развитию речи, формированию элементарных математич</w:t>
      </w:r>
      <w:r w:rsidRPr="002304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2304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ских представлений, развитию слухового восприятия и обучению произн</w:t>
      </w:r>
      <w:r w:rsidRPr="002304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304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шению.</w:t>
      </w:r>
    </w:p>
    <w:p w:rsidR="007C462C" w:rsidRPr="00DD6488" w:rsidRDefault="007C462C" w:rsidP="007C46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044F">
        <w:rPr>
          <w:rFonts w:ascii="Times New Roman" w:eastAsia="Times New Roman" w:hAnsi="Times New Roman" w:cs="Times New Roman"/>
          <w:sz w:val="28"/>
          <w:szCs w:val="28"/>
        </w:rPr>
        <w:t xml:space="preserve">Одной из наиболее удачных форм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доведения глухим детям </w:t>
      </w:r>
      <w:r w:rsidRPr="0023044F">
        <w:rPr>
          <w:rFonts w:ascii="Times New Roman" w:eastAsia="Times New Roman" w:hAnsi="Times New Roman" w:cs="Times New Roman"/>
          <w:sz w:val="28"/>
          <w:szCs w:val="28"/>
        </w:rPr>
        <w:t xml:space="preserve"> учебного материала на занятиях в детском саду можно назвать создание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тематических </w:t>
      </w:r>
      <w:r w:rsidRPr="00230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044F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23044F">
        <w:rPr>
          <w:rFonts w:ascii="Times New Roman" w:eastAsia="Times New Roman" w:hAnsi="Times New Roman" w:cs="Times New Roman"/>
          <w:sz w:val="28"/>
          <w:szCs w:val="28"/>
        </w:rPr>
        <w:t xml:space="preserve"> презентаций. Одновременное воздействие на два важне</w:t>
      </w:r>
      <w:r w:rsidRPr="0023044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3044F">
        <w:rPr>
          <w:rFonts w:ascii="Times New Roman" w:eastAsia="Times New Roman" w:hAnsi="Times New Roman" w:cs="Times New Roman"/>
          <w:sz w:val="28"/>
          <w:szCs w:val="28"/>
        </w:rPr>
        <w:t>ших органа восприятия (слух и зрение) позволяют достичь гораздо большего эффекта, чем при традиционном предложении учебного материала.</w:t>
      </w:r>
    </w:p>
    <w:p w:rsidR="007C462C" w:rsidRPr="00DD6488" w:rsidRDefault="007C462C" w:rsidP="007C462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488">
        <w:rPr>
          <w:rFonts w:ascii="Times New Roman" w:eastAsia="Times New Roman" w:hAnsi="Times New Roman" w:cs="Times New Roman"/>
          <w:sz w:val="28"/>
          <w:szCs w:val="28"/>
        </w:rPr>
        <w:t xml:space="preserve">  В игровой форме дети знакомятся со звуками, счетом, окружающим миром. Темы «Времена  года», «Животные», «Транспорт», «Профессии»  и другие не только продемонстрируют какие-то явления или предметы, но и воссоздадут необходимые слуховые ассоциации. Еще очень интересны презентации с использованием загадок, небылиц. Они помогают развивать внимание, вообр</w:t>
      </w:r>
      <w:r w:rsidRPr="00DD648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6488">
        <w:rPr>
          <w:rFonts w:ascii="Times New Roman" w:eastAsia="Times New Roman" w:hAnsi="Times New Roman" w:cs="Times New Roman"/>
          <w:sz w:val="28"/>
          <w:szCs w:val="28"/>
        </w:rPr>
        <w:t>жение, мышление ребенка.</w:t>
      </w:r>
    </w:p>
    <w:p w:rsidR="007C462C" w:rsidRDefault="007C462C" w:rsidP="007C462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488">
        <w:rPr>
          <w:rFonts w:ascii="Times New Roman" w:eastAsia="Times New Roman" w:hAnsi="Times New Roman" w:cs="Times New Roman"/>
          <w:sz w:val="28"/>
          <w:szCs w:val="28"/>
        </w:rPr>
        <w:t xml:space="preserve">       Создание презентаций «Моя семья» и дальнейший показ на родительских </w:t>
      </w:r>
      <w:proofErr w:type="gramStart"/>
      <w:r w:rsidRPr="00DD6488">
        <w:rPr>
          <w:rFonts w:ascii="Times New Roman" w:eastAsia="Times New Roman" w:hAnsi="Times New Roman" w:cs="Times New Roman"/>
          <w:sz w:val="28"/>
          <w:szCs w:val="28"/>
        </w:rPr>
        <w:t>собраниях</w:t>
      </w:r>
      <w:proofErr w:type="gramEnd"/>
      <w:r w:rsidRPr="00DD6488">
        <w:rPr>
          <w:rFonts w:ascii="Times New Roman" w:eastAsia="Times New Roman" w:hAnsi="Times New Roman" w:cs="Times New Roman"/>
          <w:sz w:val="28"/>
          <w:szCs w:val="28"/>
        </w:rPr>
        <w:t xml:space="preserve"> помогают ближе познакомиться с семьями воспитанников, узнать их интересы, увлечения, воспитывают гордость за свою семью.</w:t>
      </w:r>
    </w:p>
    <w:p w:rsidR="007C462C" w:rsidRDefault="007C462C" w:rsidP="007C462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Планомерная творческая  работа педагогического  коллектива, увлеченного   единой  идеей  и  желанием достичь результатов  в  социальной  адаптации  и  интеграции  неслышащих  дошкольников   в  условиях  детского  сада,    качественно   изменяет   образовательное  пространство для  детей  с  огран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ченными  возможностями  здоровья,   способствует  превращению  их  в  а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тивных  членов  нашего  общества.</w:t>
      </w:r>
    </w:p>
    <w:p w:rsidR="008E0E66" w:rsidRDefault="008E0E66" w:rsidP="007C462C">
      <w:pPr>
        <w:jc w:val="both"/>
      </w:pPr>
    </w:p>
    <w:sectPr w:rsidR="008E0E66" w:rsidSect="008E0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C462C"/>
    <w:rsid w:val="007C462C"/>
    <w:rsid w:val="008E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1092</Words>
  <Characters>6228</Characters>
  <Application>Microsoft Office Word</Application>
  <DocSecurity>0</DocSecurity>
  <Lines>51</Lines>
  <Paragraphs>14</Paragraphs>
  <ScaleCrop>false</ScaleCrop>
  <Company/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2022-05-31T09:20:00Z</dcterms:created>
  <dcterms:modified xsi:type="dcterms:W3CDTF">2022-05-31T09:29:00Z</dcterms:modified>
</cp:coreProperties>
</file>