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D0" w:rsidRDefault="008710D0" w:rsidP="00CF5B1A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17765" cy="10916920"/>
            <wp:effectExtent l="19050" t="0" r="6985" b="0"/>
            <wp:wrapSquare wrapText="bothSides"/>
            <wp:docPr id="3" name="Рисунок 1" descr="C:\Users\User\Pictures\скан\2020-09-16 скан учебный план\скан 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\2020-09-16 скан учебный план\скан 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091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B1A" w:rsidRDefault="00CF5B1A" w:rsidP="00CF5B1A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Пояснительная записка</w:t>
      </w:r>
    </w:p>
    <w:p w:rsidR="00CF5B1A" w:rsidRPr="00CF5B1A" w:rsidRDefault="00CF5B1A" w:rsidP="00CF5B1A">
      <w:pPr>
        <w:pStyle w:val="a4"/>
        <w:spacing w:before="270"/>
        <w:ind w:left="-567" w:right="-1"/>
        <w:jc w:val="both"/>
        <w:rPr>
          <w:sz w:val="28"/>
          <w:szCs w:val="28"/>
        </w:rPr>
      </w:pPr>
      <w:r w:rsidRPr="00CF5B1A">
        <w:rPr>
          <w:b/>
          <w:sz w:val="28"/>
          <w:szCs w:val="28"/>
        </w:rPr>
        <w:t xml:space="preserve">Учебный план – </w:t>
      </w:r>
      <w:r w:rsidRPr="00CF5B1A">
        <w:rPr>
          <w:sz w:val="28"/>
          <w:szCs w:val="28"/>
        </w:rPr>
        <w:t xml:space="preserve">это документ, определяющий состав учебных дисциплин, изучаемых в </w:t>
      </w:r>
      <w:proofErr w:type="gramStart"/>
      <w:r w:rsidRPr="00CF5B1A">
        <w:rPr>
          <w:sz w:val="28"/>
          <w:szCs w:val="28"/>
        </w:rPr>
        <w:t>образовательной</w:t>
      </w:r>
      <w:proofErr w:type="gramEnd"/>
      <w:r w:rsidRPr="00CF5B1A">
        <w:rPr>
          <w:sz w:val="28"/>
          <w:szCs w:val="28"/>
        </w:rPr>
        <w:t xml:space="preserve"> организации, их распределение по годам в течение всего срока обучения.</w:t>
      </w:r>
    </w:p>
    <w:p w:rsidR="001451CB" w:rsidRDefault="00CF5B1A" w:rsidP="001451CB">
      <w:pPr>
        <w:tabs>
          <w:tab w:val="left" w:pos="0"/>
        </w:tabs>
        <w:spacing w:after="0"/>
        <w:ind w:left="-567" w:right="-57"/>
        <w:jc w:val="both"/>
        <w:rPr>
          <w:rFonts w:ascii="Times New Roman" w:hAnsi="Times New Roman"/>
          <w:sz w:val="28"/>
          <w:szCs w:val="28"/>
        </w:rPr>
      </w:pPr>
      <w:r w:rsidRPr="00CF5B1A">
        <w:rPr>
          <w:rFonts w:ascii="Times New Roman" w:hAnsi="Times New Roman"/>
          <w:sz w:val="28"/>
          <w:szCs w:val="28"/>
        </w:rPr>
        <w:t xml:space="preserve">Учебный план </w:t>
      </w:r>
      <w:r w:rsidR="001451CB">
        <w:rPr>
          <w:rFonts w:ascii="Times New Roman" w:hAnsi="Times New Roman"/>
          <w:sz w:val="28"/>
          <w:szCs w:val="28"/>
        </w:rPr>
        <w:t xml:space="preserve">в </w:t>
      </w:r>
      <w:r w:rsidRPr="00CF5B1A">
        <w:rPr>
          <w:rFonts w:ascii="Times New Roman" w:hAnsi="Times New Roman"/>
          <w:sz w:val="28"/>
          <w:szCs w:val="28"/>
        </w:rPr>
        <w:t xml:space="preserve">Государственном бюджетном дошкольном образовательном учреждении детский сад </w:t>
      </w:r>
      <w:r w:rsidR="001451CB">
        <w:rPr>
          <w:rFonts w:ascii="Times New Roman" w:hAnsi="Times New Roman"/>
          <w:sz w:val="28"/>
          <w:szCs w:val="28"/>
        </w:rPr>
        <w:t xml:space="preserve">для детей с ограниченными возможностями здоровья №6 (далее ДОУ) </w:t>
      </w:r>
      <w:r w:rsidRPr="00CF5B1A">
        <w:rPr>
          <w:rFonts w:ascii="Times New Roman" w:hAnsi="Times New Roman"/>
          <w:sz w:val="28"/>
          <w:szCs w:val="28"/>
        </w:rPr>
        <w:t>на учебный год является нормативным актом, устанавливающим перечень образовательных областей и объѐм времени, отводимого на проведение непосредственно образовательной деятельности.</w:t>
      </w:r>
    </w:p>
    <w:p w:rsidR="001451CB" w:rsidRPr="001451CB" w:rsidRDefault="001451CB" w:rsidP="001451CB">
      <w:pPr>
        <w:tabs>
          <w:tab w:val="left" w:pos="0"/>
        </w:tabs>
        <w:spacing w:after="0"/>
        <w:ind w:left="-567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ДОУ разработан на </w:t>
      </w: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F5B1A" w:rsidRPr="00CF5B1A" w:rsidRDefault="001451CB" w:rsidP="001451CB">
      <w:pPr>
        <w:pStyle w:val="a6"/>
        <w:numPr>
          <w:ilvl w:val="0"/>
          <w:numId w:val="1"/>
        </w:numPr>
        <w:tabs>
          <w:tab w:val="left" w:pos="2857"/>
        </w:tabs>
        <w:ind w:left="-283" w:right="-57" w:hanging="283"/>
        <w:rPr>
          <w:sz w:val="28"/>
          <w:szCs w:val="28"/>
        </w:rPr>
      </w:pPr>
      <w:r>
        <w:rPr>
          <w:sz w:val="28"/>
          <w:szCs w:val="28"/>
        </w:rPr>
        <w:t>Федерального закона</w:t>
      </w:r>
      <w:r w:rsidR="00CF5B1A" w:rsidRPr="00CF5B1A">
        <w:rPr>
          <w:sz w:val="28"/>
          <w:szCs w:val="28"/>
        </w:rPr>
        <w:t xml:space="preserve"> от 29.12.2012г. № 273-ФЗ </w:t>
      </w:r>
      <w:r w:rsidR="00CF5B1A" w:rsidRPr="00CF5B1A">
        <w:rPr>
          <w:spacing w:val="-3"/>
          <w:sz w:val="28"/>
          <w:szCs w:val="28"/>
        </w:rPr>
        <w:t xml:space="preserve">«Об </w:t>
      </w:r>
      <w:r w:rsidR="00CF5B1A" w:rsidRPr="00CF5B1A">
        <w:rPr>
          <w:sz w:val="28"/>
          <w:szCs w:val="28"/>
        </w:rPr>
        <w:t>образовании в Российской</w:t>
      </w:r>
      <w:r w:rsidR="00CF5B1A" w:rsidRPr="00CF5B1A">
        <w:rPr>
          <w:spacing w:val="-1"/>
          <w:sz w:val="28"/>
          <w:szCs w:val="28"/>
        </w:rPr>
        <w:t xml:space="preserve"> </w:t>
      </w:r>
      <w:r w:rsidR="00CF5B1A" w:rsidRPr="00CF5B1A">
        <w:rPr>
          <w:sz w:val="28"/>
          <w:szCs w:val="28"/>
        </w:rPr>
        <w:t>Федерации»;</w:t>
      </w:r>
    </w:p>
    <w:p w:rsidR="00CF5B1A" w:rsidRPr="00CF5B1A" w:rsidRDefault="001451CB" w:rsidP="001451CB">
      <w:pPr>
        <w:pStyle w:val="a6"/>
        <w:numPr>
          <w:ilvl w:val="0"/>
          <w:numId w:val="1"/>
        </w:numPr>
        <w:tabs>
          <w:tab w:val="left" w:pos="2857"/>
        </w:tabs>
        <w:spacing w:before="2"/>
        <w:ind w:left="-283" w:right="-1" w:hanging="283"/>
        <w:rPr>
          <w:sz w:val="28"/>
          <w:szCs w:val="28"/>
        </w:rPr>
      </w:pPr>
      <w:r>
        <w:rPr>
          <w:sz w:val="28"/>
          <w:szCs w:val="28"/>
        </w:rPr>
        <w:t>Приказа</w:t>
      </w:r>
      <w:r w:rsidR="00CF5B1A" w:rsidRPr="00CF5B1A">
        <w:rPr>
          <w:sz w:val="28"/>
          <w:szCs w:val="28"/>
        </w:rPr>
        <w:t xml:space="preserve">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="00CF5B1A" w:rsidRPr="00CF5B1A">
        <w:rPr>
          <w:sz w:val="28"/>
          <w:szCs w:val="28"/>
        </w:rPr>
        <w:t>х-</w:t>
      </w:r>
      <w:proofErr w:type="gramEnd"/>
      <w:r w:rsidR="00CF5B1A" w:rsidRPr="00CF5B1A">
        <w:rPr>
          <w:sz w:val="28"/>
          <w:szCs w:val="28"/>
        </w:rPr>
        <w:t xml:space="preserve"> образовательным программам дошкольного образования»</w:t>
      </w:r>
      <w:r w:rsidR="00CF5B1A" w:rsidRPr="00CF5B1A">
        <w:rPr>
          <w:spacing w:val="-12"/>
          <w:sz w:val="28"/>
          <w:szCs w:val="28"/>
        </w:rPr>
        <w:t xml:space="preserve"> </w:t>
      </w:r>
      <w:r w:rsidR="00CF5B1A" w:rsidRPr="00CF5B1A">
        <w:rPr>
          <w:sz w:val="28"/>
          <w:szCs w:val="28"/>
        </w:rPr>
        <w:t>;</w:t>
      </w:r>
    </w:p>
    <w:p w:rsidR="00CF5B1A" w:rsidRPr="00CF5B1A" w:rsidRDefault="000A797E" w:rsidP="00CF5B1A">
      <w:pPr>
        <w:pStyle w:val="a6"/>
        <w:numPr>
          <w:ilvl w:val="0"/>
          <w:numId w:val="1"/>
        </w:numPr>
        <w:tabs>
          <w:tab w:val="left" w:pos="2857"/>
        </w:tabs>
        <w:ind w:left="-283" w:right="-1" w:hanging="283"/>
        <w:rPr>
          <w:sz w:val="28"/>
          <w:szCs w:val="28"/>
        </w:rPr>
      </w:pPr>
      <w:r>
        <w:rPr>
          <w:sz w:val="28"/>
          <w:szCs w:val="28"/>
        </w:rPr>
        <w:t>Правил и нормативов</w:t>
      </w:r>
      <w:r w:rsidR="00CF5B1A" w:rsidRPr="00CF5B1A">
        <w:rPr>
          <w:sz w:val="28"/>
          <w:szCs w:val="28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</w:t>
      </w:r>
      <w:r w:rsidR="00CF5B1A" w:rsidRPr="00CF5B1A">
        <w:rPr>
          <w:spacing w:val="-1"/>
          <w:sz w:val="28"/>
          <w:szCs w:val="28"/>
        </w:rPr>
        <w:t xml:space="preserve"> </w:t>
      </w:r>
      <w:r w:rsidR="00CF5B1A" w:rsidRPr="00CF5B1A">
        <w:rPr>
          <w:sz w:val="28"/>
          <w:szCs w:val="28"/>
        </w:rPr>
        <w:t>13.05.2013г.;</w:t>
      </w:r>
    </w:p>
    <w:p w:rsidR="00CF5B1A" w:rsidRPr="00CF5B1A" w:rsidRDefault="001451CB" w:rsidP="00CF5B1A">
      <w:pPr>
        <w:pStyle w:val="a6"/>
        <w:numPr>
          <w:ilvl w:val="0"/>
          <w:numId w:val="1"/>
        </w:numPr>
        <w:tabs>
          <w:tab w:val="left" w:pos="2857"/>
        </w:tabs>
        <w:spacing w:line="237" w:lineRule="auto"/>
        <w:ind w:left="-283" w:right="-1" w:hanging="283"/>
        <w:rPr>
          <w:sz w:val="28"/>
          <w:szCs w:val="28"/>
        </w:rPr>
      </w:pPr>
      <w:r>
        <w:rPr>
          <w:sz w:val="28"/>
          <w:szCs w:val="28"/>
        </w:rPr>
        <w:t>Приказа</w:t>
      </w:r>
      <w:r w:rsidR="00CF5B1A" w:rsidRPr="00CF5B1A">
        <w:rPr>
          <w:sz w:val="28"/>
          <w:szCs w:val="28"/>
        </w:rPr>
        <w:t xml:space="preserve"> Министерства образования и науки Российской Федерации от 17.10.2013 № 1155 «Об утверждении федерального государственного стандарта дошкольного</w:t>
      </w:r>
      <w:r w:rsidR="00CF5B1A" w:rsidRPr="00CF5B1A">
        <w:rPr>
          <w:spacing w:val="-1"/>
          <w:sz w:val="28"/>
          <w:szCs w:val="28"/>
        </w:rPr>
        <w:t xml:space="preserve"> </w:t>
      </w:r>
      <w:r w:rsidR="00CF5B1A" w:rsidRPr="00CF5B1A">
        <w:rPr>
          <w:sz w:val="28"/>
          <w:szCs w:val="28"/>
        </w:rPr>
        <w:t>образования».</w:t>
      </w:r>
    </w:p>
    <w:p w:rsidR="00CF5B1A" w:rsidRPr="00CF5B1A" w:rsidRDefault="001451CB" w:rsidP="00CF5B1A">
      <w:pPr>
        <w:pStyle w:val="a6"/>
        <w:numPr>
          <w:ilvl w:val="0"/>
          <w:numId w:val="1"/>
        </w:numPr>
        <w:tabs>
          <w:tab w:val="left" w:pos="2857"/>
        </w:tabs>
        <w:spacing w:before="5"/>
        <w:ind w:left="-283" w:right="-1" w:hanging="283"/>
        <w:rPr>
          <w:sz w:val="28"/>
          <w:szCs w:val="28"/>
        </w:rPr>
      </w:pPr>
      <w:r>
        <w:rPr>
          <w:sz w:val="28"/>
          <w:szCs w:val="28"/>
        </w:rPr>
        <w:t>Письма</w:t>
      </w:r>
      <w:r w:rsidR="00CF5B1A" w:rsidRPr="00CF5B1A">
        <w:rPr>
          <w:sz w:val="28"/>
          <w:szCs w:val="28"/>
        </w:rPr>
        <w:t xml:space="preserve"> «Комментарии к ФГОС дошкольного образования» Министерства образования и науки Российской Федерации от 28.02.2014 г. №</w:t>
      </w:r>
      <w:r w:rsidR="00CF5B1A" w:rsidRPr="00CF5B1A">
        <w:rPr>
          <w:spacing w:val="-9"/>
          <w:sz w:val="28"/>
          <w:szCs w:val="28"/>
        </w:rPr>
        <w:t xml:space="preserve"> </w:t>
      </w:r>
      <w:r w:rsidR="00CF5B1A" w:rsidRPr="00CF5B1A">
        <w:rPr>
          <w:sz w:val="28"/>
          <w:szCs w:val="28"/>
        </w:rPr>
        <w:t>08-249</w:t>
      </w:r>
    </w:p>
    <w:p w:rsidR="00CF5B1A" w:rsidRPr="00CF5B1A" w:rsidRDefault="00CF5B1A" w:rsidP="00CF5B1A">
      <w:pPr>
        <w:pStyle w:val="a6"/>
        <w:numPr>
          <w:ilvl w:val="0"/>
          <w:numId w:val="1"/>
        </w:numPr>
        <w:tabs>
          <w:tab w:val="left" w:pos="2857"/>
        </w:tabs>
        <w:spacing w:before="4" w:line="237" w:lineRule="auto"/>
        <w:ind w:left="-283" w:right="-1" w:hanging="283"/>
        <w:rPr>
          <w:sz w:val="28"/>
          <w:szCs w:val="28"/>
        </w:rPr>
      </w:pPr>
      <w:r w:rsidRPr="00CF5B1A">
        <w:rPr>
          <w:sz w:val="28"/>
          <w:szCs w:val="28"/>
        </w:rPr>
        <w:t>Осн</w:t>
      </w:r>
      <w:r w:rsidR="001451CB">
        <w:rPr>
          <w:sz w:val="28"/>
          <w:szCs w:val="28"/>
        </w:rPr>
        <w:t>овной образовательной программы</w:t>
      </w:r>
      <w:r w:rsidRPr="00CF5B1A">
        <w:rPr>
          <w:sz w:val="28"/>
          <w:szCs w:val="28"/>
        </w:rPr>
        <w:t xml:space="preserve"> дошкольного образования адаптированной для обучающихся с ОВЗ (глухих,</w:t>
      </w:r>
      <w:r w:rsidRPr="00CF5B1A">
        <w:rPr>
          <w:spacing w:val="-4"/>
          <w:sz w:val="28"/>
          <w:szCs w:val="28"/>
        </w:rPr>
        <w:t xml:space="preserve"> </w:t>
      </w:r>
      <w:r w:rsidRPr="00CF5B1A">
        <w:rPr>
          <w:sz w:val="28"/>
          <w:szCs w:val="28"/>
        </w:rPr>
        <w:t>слабослышащих).</w:t>
      </w:r>
    </w:p>
    <w:p w:rsidR="00CF5B1A" w:rsidRDefault="00CF5B1A" w:rsidP="00CF5B1A">
      <w:pPr>
        <w:tabs>
          <w:tab w:val="left" w:pos="4632"/>
        </w:tabs>
        <w:spacing w:after="0" w:line="240" w:lineRule="auto"/>
        <w:ind w:left="-283" w:hanging="283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ab/>
      </w:r>
    </w:p>
    <w:p w:rsidR="00D70E95" w:rsidRDefault="00D70E95" w:rsidP="00D70E95">
      <w:pPr>
        <w:pStyle w:val="ConsNonformat"/>
        <w:widowControl/>
        <w:tabs>
          <w:tab w:val="left" w:pos="0"/>
        </w:tabs>
        <w:spacing w:line="276" w:lineRule="auto"/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осуществляет следующие виды образовательной деятельности:</w:t>
      </w:r>
    </w:p>
    <w:p w:rsidR="00D70E95" w:rsidRDefault="00D70E95" w:rsidP="00D70E95">
      <w:pPr>
        <w:pStyle w:val="ConsNonformat"/>
        <w:widowControl/>
        <w:tabs>
          <w:tab w:val="left" w:pos="0"/>
        </w:tabs>
        <w:spacing w:line="276" w:lineRule="auto"/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реализация  Адаптированной основной образовательной  программы  ГБДОУ  Уфимский детский  сад для  детей  с  ОВЗ №6 (для глухих и слабослышащих)</w:t>
      </w:r>
    </w:p>
    <w:p w:rsidR="00D70E95" w:rsidRDefault="00D70E95" w:rsidP="00D70E95">
      <w:pPr>
        <w:pStyle w:val="ConsNonformat"/>
        <w:widowControl/>
        <w:tabs>
          <w:tab w:val="left" w:pos="0"/>
        </w:tabs>
        <w:spacing w:line="276" w:lineRule="auto"/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коррекция отклонений в развитии воспитанников с ограниченными    возможностями здоровья путем реализации комплексной системы коррекционно-педагогических мероприятий, направленных на укрепление их физического и нервно-психического развития в соответствии с возрастными и индивидуальными особенностями детей;</w:t>
      </w:r>
    </w:p>
    <w:p w:rsidR="00D70E95" w:rsidRPr="00122388" w:rsidRDefault="00D70E95" w:rsidP="00122388">
      <w:pPr>
        <w:pStyle w:val="ConsNonformat"/>
        <w:widowControl/>
        <w:tabs>
          <w:tab w:val="left" w:pos="0"/>
        </w:tabs>
        <w:spacing w:line="276" w:lineRule="auto"/>
        <w:ind w:left="-426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A79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0E95" w:rsidRDefault="00D70E95" w:rsidP="00D70E95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Кабинеты, обеспечивающие проведение образовательного процесса</w:t>
      </w:r>
    </w:p>
    <w:tbl>
      <w:tblPr>
        <w:tblW w:w="0" w:type="auto"/>
        <w:tblInd w:w="392" w:type="dxa"/>
        <w:tblLook w:val="04A0"/>
      </w:tblPr>
      <w:tblGrid>
        <w:gridCol w:w="284"/>
        <w:gridCol w:w="5811"/>
        <w:gridCol w:w="1560"/>
      </w:tblGrid>
      <w:tr w:rsidR="00D70E95" w:rsidTr="00122388">
        <w:trPr>
          <w:trHeight w:val="340"/>
        </w:trPr>
        <w:tc>
          <w:tcPr>
            <w:tcW w:w="284" w:type="dxa"/>
            <w:hideMark/>
          </w:tcPr>
          <w:p w:rsidR="00D70E95" w:rsidRDefault="00D70E95">
            <w:pPr>
              <w:tabs>
                <w:tab w:val="left" w:pos="-392"/>
              </w:tabs>
              <w:spacing w:after="0" w:line="240" w:lineRule="auto"/>
              <w:ind w:left="-250" w:hanging="25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11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1560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70E95" w:rsidTr="00122388">
        <w:trPr>
          <w:trHeight w:val="340"/>
        </w:trPr>
        <w:tc>
          <w:tcPr>
            <w:tcW w:w="284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2.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Тренажерный зал</w:t>
            </w:r>
          </w:p>
        </w:tc>
        <w:tc>
          <w:tcPr>
            <w:tcW w:w="1560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70E95" w:rsidTr="00122388">
        <w:trPr>
          <w:trHeight w:val="340"/>
        </w:trPr>
        <w:tc>
          <w:tcPr>
            <w:tcW w:w="284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Музыкальный зал</w:t>
            </w:r>
          </w:p>
        </w:tc>
        <w:tc>
          <w:tcPr>
            <w:tcW w:w="1560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70E95" w:rsidTr="00122388">
        <w:trPr>
          <w:trHeight w:val="340"/>
        </w:trPr>
        <w:tc>
          <w:tcPr>
            <w:tcW w:w="284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4.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560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70E95" w:rsidTr="00122388">
        <w:trPr>
          <w:trHeight w:val="340"/>
        </w:trPr>
        <w:tc>
          <w:tcPr>
            <w:tcW w:w="284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5.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Сенсорная комната</w:t>
            </w:r>
          </w:p>
        </w:tc>
        <w:tc>
          <w:tcPr>
            <w:tcW w:w="1560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70E95" w:rsidTr="00122388">
        <w:trPr>
          <w:trHeight w:val="340"/>
        </w:trPr>
        <w:tc>
          <w:tcPr>
            <w:tcW w:w="284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6.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Групповая комната</w:t>
            </w:r>
          </w:p>
        </w:tc>
        <w:tc>
          <w:tcPr>
            <w:tcW w:w="1560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D70E95" w:rsidTr="00122388">
        <w:trPr>
          <w:trHeight w:val="340"/>
        </w:trPr>
        <w:tc>
          <w:tcPr>
            <w:tcW w:w="284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D70E95" w:rsidRDefault="00122388" w:rsidP="0012238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7.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учителя-дефектолога</w:t>
            </w:r>
          </w:p>
        </w:tc>
        <w:tc>
          <w:tcPr>
            <w:tcW w:w="1560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D70E95" w:rsidTr="00122388">
        <w:trPr>
          <w:trHeight w:val="340"/>
        </w:trPr>
        <w:tc>
          <w:tcPr>
            <w:tcW w:w="284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8.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Оздоровительно-экологический центр «Айболит»</w:t>
            </w:r>
          </w:p>
        </w:tc>
        <w:tc>
          <w:tcPr>
            <w:tcW w:w="1560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D70E95" w:rsidRDefault="00D70E95" w:rsidP="00D70E95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Педагогические кадры, обеспечивающие образовательный процесс</w:t>
      </w:r>
    </w:p>
    <w:tbl>
      <w:tblPr>
        <w:tblW w:w="7372" w:type="dxa"/>
        <w:tblInd w:w="1384" w:type="dxa"/>
        <w:tblLook w:val="04A0"/>
      </w:tblPr>
      <w:tblGrid>
        <w:gridCol w:w="709"/>
        <w:gridCol w:w="5103"/>
        <w:gridCol w:w="1560"/>
      </w:tblGrid>
      <w:tr w:rsidR="00D70E95" w:rsidTr="00122388">
        <w:trPr>
          <w:trHeight w:val="340"/>
        </w:trPr>
        <w:tc>
          <w:tcPr>
            <w:tcW w:w="709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Учителя-дефектологи</w:t>
            </w:r>
          </w:p>
        </w:tc>
        <w:tc>
          <w:tcPr>
            <w:tcW w:w="1560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D70E95" w:rsidTr="00122388">
        <w:trPr>
          <w:trHeight w:val="340"/>
        </w:trPr>
        <w:tc>
          <w:tcPr>
            <w:tcW w:w="709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0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D70E95" w:rsidTr="00122388">
        <w:trPr>
          <w:trHeight w:val="340"/>
        </w:trPr>
        <w:tc>
          <w:tcPr>
            <w:tcW w:w="709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560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70E95" w:rsidTr="00122388">
        <w:trPr>
          <w:trHeight w:val="340"/>
        </w:trPr>
        <w:tc>
          <w:tcPr>
            <w:tcW w:w="709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  <w:hideMark/>
          </w:tcPr>
          <w:p w:rsidR="00D70E95" w:rsidRDefault="00122388">
            <w:pPr>
              <w:tabs>
                <w:tab w:val="left" w:pos="0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70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60" w:type="dxa"/>
            <w:hideMark/>
          </w:tcPr>
          <w:p w:rsidR="00D70E95" w:rsidRDefault="00D70E95">
            <w:pPr>
              <w:tabs>
                <w:tab w:val="left" w:pos="0"/>
              </w:tabs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D70E95" w:rsidRDefault="00D70E95" w:rsidP="00D70E95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Количество </w:t>
      </w:r>
      <w:proofErr w:type="gramStart"/>
      <w:r>
        <w:rPr>
          <w:rFonts w:ascii="Times New Roman" w:hAnsi="Times New Roman"/>
          <w:b/>
          <w:sz w:val="28"/>
          <w:szCs w:val="28"/>
        </w:rPr>
        <w:t>групп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6 </w:t>
      </w:r>
    </w:p>
    <w:p w:rsidR="00D70E95" w:rsidRDefault="00D70E95" w:rsidP="00D70E95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 младшая группа – 1</w:t>
      </w:r>
    </w:p>
    <w:p w:rsidR="00D70E95" w:rsidRDefault="00D70E95" w:rsidP="00D70E95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 младшая -2</w:t>
      </w:r>
    </w:p>
    <w:p w:rsidR="00D70E95" w:rsidRDefault="00D70E95" w:rsidP="00D70E95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- 1</w:t>
      </w:r>
    </w:p>
    <w:p w:rsidR="00D70E95" w:rsidRDefault="00D70E95" w:rsidP="00D70E95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 - 1</w:t>
      </w:r>
    </w:p>
    <w:p w:rsidR="00D70E95" w:rsidRDefault="00D70E95" w:rsidP="00D70E95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b/>
          <w:sz w:val="28"/>
          <w:szCs w:val="28"/>
        </w:rPr>
        <w:t>.  Продолжительность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учебного  года</w:t>
      </w:r>
    </w:p>
    <w:p w:rsidR="00D70E95" w:rsidRDefault="00D70E95" w:rsidP="00D70E95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Начало учебного  года - 01  сентября  2020 г.</w:t>
      </w:r>
    </w:p>
    <w:p w:rsidR="00D70E95" w:rsidRDefault="00D70E95" w:rsidP="00D70E95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Продолжительность учебного  года во  всех </w:t>
      </w:r>
      <w:r w:rsidR="00DA64DF">
        <w:rPr>
          <w:rFonts w:ascii="Times New Roman" w:hAnsi="Times New Roman"/>
          <w:sz w:val="28"/>
          <w:szCs w:val="28"/>
        </w:rPr>
        <w:t>возрастных группах - 40</w:t>
      </w:r>
      <w:r>
        <w:rPr>
          <w:rFonts w:ascii="Times New Roman" w:hAnsi="Times New Roman"/>
          <w:sz w:val="28"/>
          <w:szCs w:val="28"/>
        </w:rPr>
        <w:t xml:space="preserve"> недель</w:t>
      </w:r>
    </w:p>
    <w:p w:rsidR="00D70E95" w:rsidRDefault="00DA64DF" w:rsidP="00D70E95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Окончание учебного  года - 15</w:t>
      </w:r>
      <w:r w:rsidR="00D70E95">
        <w:rPr>
          <w:rFonts w:ascii="Times New Roman" w:hAnsi="Times New Roman"/>
          <w:sz w:val="28"/>
          <w:szCs w:val="28"/>
        </w:rPr>
        <w:t xml:space="preserve"> июня 2021 года.</w:t>
      </w:r>
    </w:p>
    <w:p w:rsidR="00D70E95" w:rsidRDefault="00D70E95" w:rsidP="00D70E95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Регламентирование образовательного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процесса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D70E95" w:rsidRDefault="00DA64DF" w:rsidP="00DA64DF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 w:rsidRPr="00DA64DF">
        <w:rPr>
          <w:rFonts w:ascii="Times New Roman" w:hAnsi="Times New Roman"/>
          <w:b/>
          <w:sz w:val="28"/>
          <w:szCs w:val="28"/>
        </w:rPr>
        <w:t>1 - 2 неделя сентября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DE378C">
        <w:rPr>
          <w:rFonts w:ascii="Times New Roman" w:hAnsi="Times New Roman"/>
          <w:sz w:val="28"/>
          <w:szCs w:val="28"/>
        </w:rPr>
        <w:t xml:space="preserve">первичная </w:t>
      </w:r>
      <w:r w:rsidR="000A797E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уровня сохранности знаний и умений детей по образовательным областя</w:t>
      </w:r>
      <w:r w:rsidR="000A797E">
        <w:rPr>
          <w:rFonts w:ascii="Times New Roman" w:hAnsi="Times New Roman"/>
          <w:sz w:val="28"/>
          <w:szCs w:val="28"/>
        </w:rPr>
        <w:t>м.</w:t>
      </w:r>
    </w:p>
    <w:p w:rsidR="00DA64DF" w:rsidRPr="00DA64DF" w:rsidRDefault="00DA64DF" w:rsidP="00DA64DF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 w:rsidRPr="00DA64DF">
        <w:rPr>
          <w:rFonts w:ascii="Times New Roman" w:hAnsi="Times New Roman"/>
          <w:b/>
          <w:sz w:val="28"/>
          <w:szCs w:val="28"/>
        </w:rPr>
        <w:t>3 - 4 неделя мая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DE378C">
        <w:rPr>
          <w:rFonts w:ascii="Times New Roman" w:hAnsi="Times New Roman"/>
          <w:sz w:val="28"/>
          <w:szCs w:val="28"/>
        </w:rPr>
        <w:t xml:space="preserve">итоговая </w:t>
      </w:r>
      <w:r w:rsidR="000A797E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уровня усвоения знаний и умений по образовательным областям</w:t>
      </w:r>
      <w:r w:rsidR="000A797E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70E95" w:rsidTr="00D70E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5" w:rsidRDefault="00D70E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Начало  полугодия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Окончание полугодия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D70E95" w:rsidTr="00D70E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первое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40B41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D70E95" w:rsidTr="00D70E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второе полугодие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E37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D70E95">
              <w:rPr>
                <w:rFonts w:ascii="Times New Roman" w:hAnsi="Times New Roman"/>
                <w:sz w:val="28"/>
                <w:szCs w:val="28"/>
                <w:lang w:eastAsia="en-US"/>
              </w:rPr>
              <w:t>.01.2021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31.05.2021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740B4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D70E95" w:rsidTr="00D70E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летний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01.06.2021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A030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="00D70E95">
              <w:rPr>
                <w:rFonts w:ascii="Times New Roman" w:hAnsi="Times New Roman"/>
                <w:sz w:val="28"/>
                <w:szCs w:val="28"/>
                <w:lang w:eastAsia="en-US"/>
              </w:rPr>
              <w:t>.06.2021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D70E95" w:rsidRDefault="00D70E95" w:rsidP="00D70E95">
      <w:pPr>
        <w:spacing w:after="0"/>
        <w:ind w:firstLine="1276"/>
        <w:rPr>
          <w:rFonts w:ascii="Times New Roman" w:hAnsi="Times New Roman"/>
          <w:sz w:val="36"/>
          <w:szCs w:val="28"/>
        </w:rPr>
      </w:pPr>
    </w:p>
    <w:p w:rsidR="00D70E95" w:rsidRDefault="00D70E95" w:rsidP="00D70E95">
      <w:pPr>
        <w:ind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летний  период занятия не  проводятся. Увеличивается продолжительность прогулок, организуются спортивные  праздники, музыкальные развлечения и экскурсии.</w:t>
      </w:r>
    </w:p>
    <w:p w:rsidR="00D70E95" w:rsidRDefault="00D70E95" w:rsidP="00D70E95">
      <w:pPr>
        <w:ind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Продолжительность  каникул  в  середине    учебного года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70E95" w:rsidTr="00D70E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5" w:rsidRDefault="00D70E95">
            <w:pPr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Начало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Окончание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Количество недель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Количество дней</w:t>
            </w:r>
          </w:p>
        </w:tc>
      </w:tr>
      <w:tr w:rsidR="00D70E95" w:rsidTr="00D70E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Зимние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01. 12.2021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740B41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10</w:t>
            </w:r>
            <w:r w:rsidR="00D70E95">
              <w:rPr>
                <w:rFonts w:ascii="Times New Roman" w:hAnsi="Times New Roman"/>
                <w:sz w:val="28"/>
                <w:lang w:eastAsia="en-US"/>
              </w:rPr>
              <w:t>.01.2021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</w:t>
            </w:r>
            <w:r w:rsidR="00740B41">
              <w:rPr>
                <w:rFonts w:ascii="Times New Roman" w:hAnsi="Times New Roman"/>
                <w:sz w:val="28"/>
                <w:lang w:eastAsia="en-US"/>
              </w:rPr>
              <w:t>0</w:t>
            </w:r>
          </w:p>
        </w:tc>
      </w:tr>
    </w:tbl>
    <w:p w:rsidR="00D70E95" w:rsidRDefault="00D70E95" w:rsidP="00D70E95">
      <w:pPr>
        <w:ind w:firstLine="1276"/>
        <w:rPr>
          <w:rFonts w:ascii="Times New Roman" w:hAnsi="Times New Roman"/>
          <w:sz w:val="28"/>
        </w:rPr>
      </w:pPr>
    </w:p>
    <w:p w:rsidR="00D70E95" w:rsidRDefault="00D70E95" w:rsidP="00D70E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Продолжительность летних каникул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70E95" w:rsidTr="00D70E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5" w:rsidRDefault="00D70E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Начало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Окончание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Количество недель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Количество дней</w:t>
            </w:r>
          </w:p>
        </w:tc>
      </w:tr>
      <w:tr w:rsidR="00D70E95" w:rsidTr="00D70E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A0300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="00D70E95">
              <w:rPr>
                <w:rFonts w:ascii="Times New Roman" w:hAnsi="Times New Roman"/>
                <w:sz w:val="28"/>
                <w:szCs w:val="28"/>
                <w:lang w:eastAsia="en-US"/>
              </w:rPr>
              <w:t>. 06.2021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</w:tr>
    </w:tbl>
    <w:p w:rsidR="00D70E95" w:rsidRDefault="00D70E95" w:rsidP="00D70E95">
      <w:pPr>
        <w:spacing w:after="0"/>
        <w:rPr>
          <w:rFonts w:ascii="Times New Roman" w:hAnsi="Times New Roman"/>
          <w:sz w:val="28"/>
          <w:szCs w:val="28"/>
        </w:rPr>
      </w:pPr>
    </w:p>
    <w:p w:rsidR="00D70E95" w:rsidRDefault="00D70E95" w:rsidP="00D70E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Регламентирование образовательного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процесса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неделю.</w:t>
      </w:r>
    </w:p>
    <w:p w:rsidR="00D70E95" w:rsidRDefault="00D70E95" w:rsidP="00D70E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 учебной  недели - 5 дней</w:t>
      </w:r>
    </w:p>
    <w:p w:rsidR="00D70E95" w:rsidRDefault="00D70E95" w:rsidP="00D70E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воскресение - выходные  дни  с  пребыванием детей  в  учреждении.</w:t>
      </w:r>
    </w:p>
    <w:p w:rsidR="00D70E95" w:rsidRDefault="00D70E95" w:rsidP="00D70E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Регламентирование образовательного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процесса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день.</w:t>
      </w:r>
    </w:p>
    <w:p w:rsidR="00D70E95" w:rsidRDefault="00D70E95" w:rsidP="00D70E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Образовательное  учреждение  работает  круглосуточно.</w:t>
      </w:r>
    </w:p>
    <w:p w:rsidR="00D70E95" w:rsidRDefault="00D70E95" w:rsidP="00D70E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Режим  в  учреждении  с  7.30 до 20.30, ночной  сон с 20.30 до 07.30</w:t>
      </w:r>
    </w:p>
    <w:p w:rsidR="00D70E95" w:rsidRPr="00122388" w:rsidRDefault="00122388" w:rsidP="00122388">
      <w:pPr>
        <w:tabs>
          <w:tab w:val="left" w:pos="0"/>
        </w:tabs>
        <w:spacing w:after="0" w:line="360" w:lineRule="auto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Количество фронтальных занятий предусмотрено в соответствии с Сан Пин 2.4.1.2660-10.</w:t>
      </w:r>
    </w:p>
    <w:tbl>
      <w:tblPr>
        <w:tblStyle w:val="a3"/>
        <w:tblW w:w="9356" w:type="dxa"/>
        <w:tblInd w:w="108" w:type="dxa"/>
        <w:tblLook w:val="04A0"/>
      </w:tblPr>
      <w:tblGrid>
        <w:gridCol w:w="1226"/>
        <w:gridCol w:w="3784"/>
        <w:gridCol w:w="2078"/>
        <w:gridCol w:w="2268"/>
      </w:tblGrid>
      <w:tr w:rsidR="00D70E95" w:rsidTr="00D70E95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Год обучения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5" w:rsidRDefault="00D70E95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Занятия</w:t>
            </w:r>
          </w:p>
          <w:p w:rsidR="00D70E95" w:rsidRDefault="00D70E95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D70E95" w:rsidRDefault="00D70E95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Количество занятий  в 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tabs>
                <w:tab w:val="center" w:pos="1844"/>
                <w:tab w:val="right" w:pos="3688"/>
              </w:tabs>
              <w:ind w:hanging="683"/>
              <w:jc w:val="righ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Всего в неделю</w:t>
            </w:r>
          </w:p>
        </w:tc>
      </w:tr>
      <w:tr w:rsidR="00D70E95" w:rsidTr="00D70E95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 мл</w:t>
            </w:r>
            <w:proofErr w:type="gramEnd"/>
            <w:r>
              <w:rPr>
                <w:rFonts w:ascii="Times New Roman" w:hAnsi="Times New Roman"/>
                <w:lang w:eastAsia="en-US"/>
              </w:rPr>
              <w:t>. гр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 речи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ФЭМП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Физическое развитие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Изобразительная деятельность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Ознакомление  с  окружающим  миром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Музыкальное воспитание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tabs>
                <w:tab w:val="center" w:pos="1844"/>
                <w:tab w:val="right" w:pos="3688"/>
              </w:tabs>
              <w:ind w:hanging="68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10</w:t>
            </w:r>
          </w:p>
        </w:tc>
      </w:tr>
      <w:tr w:rsidR="00D70E95" w:rsidTr="00D70E95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мл.гр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 речи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ФЭМП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Физическое развитие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Изобразительная деятельность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Ознакомление  с  окружающим  миром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Музыкальное воспитание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D70E95" w:rsidTr="00D70E95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сред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 речи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ФЭМП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Физическое развитие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Изобразительная деятельность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Ознакомление  с  окружающим  миром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Музыкальное воспитание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D70E95" w:rsidTr="00D70E95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IV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старш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 речи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ФЭМП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Физическое развитие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Рисование/лепка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Ознакомление  с  окружающим  миром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Музыкальное воспитание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Конструирование/аппликация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D70E95" w:rsidTr="00D70E95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</w:t>
            </w:r>
            <w:r>
              <w:rPr>
                <w:rFonts w:ascii="Times New Roman" w:hAnsi="Times New Roman"/>
                <w:lang w:eastAsia="en-US"/>
              </w:rPr>
              <w:t xml:space="preserve"> подгот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 речи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ФЭМП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Физическое развитие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Рисование/лепка</w:t>
            </w:r>
          </w:p>
          <w:p w:rsidR="00D70E95" w:rsidRDefault="00D70E9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Ознакомление  с  окружающим  миром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Музыкальное воспитание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Конструирование/аппликация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</w:p>
          <w:p w:rsidR="00D70E95" w:rsidRDefault="00D70E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95" w:rsidRDefault="00D70E9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</w:tbl>
    <w:p w:rsidR="00D70E95" w:rsidRDefault="00D70E95" w:rsidP="00D70E95">
      <w:pPr>
        <w:rPr>
          <w:rFonts w:ascii="Times New Roman" w:hAnsi="Times New Roman"/>
        </w:rPr>
      </w:pPr>
    </w:p>
    <w:p w:rsidR="00CF5B1A" w:rsidRDefault="00CF5B1A" w:rsidP="00D70E95">
      <w:pPr>
        <w:rPr>
          <w:rFonts w:ascii="Times New Roman" w:hAnsi="Times New Roman"/>
        </w:rPr>
      </w:pPr>
    </w:p>
    <w:p w:rsidR="00D70E95" w:rsidRDefault="00D70E95" w:rsidP="00D70E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Организация мониторинга качества </w:t>
      </w:r>
      <w:proofErr w:type="gramStart"/>
      <w:r>
        <w:rPr>
          <w:rFonts w:ascii="Times New Roman" w:hAnsi="Times New Roman"/>
          <w:b/>
          <w:sz w:val="28"/>
          <w:szCs w:val="28"/>
        </w:rPr>
        <w:t>усвоения  АООП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.</w:t>
      </w:r>
    </w:p>
    <w:p w:rsidR="00D70E95" w:rsidRPr="00D70E95" w:rsidRDefault="00D70E95" w:rsidP="00D70E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Ежегодно, в  мае, специалистами Республиканской психолого-медико-педагогической комиссией проводится </w:t>
      </w:r>
      <w:r w:rsidR="00DE378C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усвоения АООП выпускниками, по  итогам кот</w:t>
      </w:r>
      <w:r w:rsidR="00DE378C">
        <w:rPr>
          <w:rFonts w:ascii="Times New Roman" w:hAnsi="Times New Roman"/>
          <w:sz w:val="28"/>
          <w:szCs w:val="28"/>
        </w:rPr>
        <w:t xml:space="preserve">орого предоставляются </w:t>
      </w:r>
      <w:r>
        <w:rPr>
          <w:rFonts w:ascii="Times New Roman" w:hAnsi="Times New Roman"/>
          <w:sz w:val="28"/>
          <w:szCs w:val="28"/>
        </w:rPr>
        <w:t xml:space="preserve">рекомендации по  дальнейшему  обучению  выпускников  в 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К)ОУ  1 и 2  видов.</w:t>
      </w:r>
    </w:p>
    <w:p w:rsidR="00D70E95" w:rsidRDefault="00D70E95" w:rsidP="00D70E9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70E95" w:rsidRDefault="00D70E95" w:rsidP="00D70E9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70E95" w:rsidRDefault="00D70E95" w:rsidP="00D70E9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70E95" w:rsidRDefault="00D70E95" w:rsidP="00D70E9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70E95" w:rsidRDefault="00D70E95" w:rsidP="00D70E9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70E95" w:rsidRDefault="00D70E95" w:rsidP="00D70E9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70E95" w:rsidRDefault="00D70E95" w:rsidP="00D70E95">
      <w:pPr>
        <w:spacing w:after="0" w:line="240" w:lineRule="auto"/>
        <w:ind w:left="212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06760" w:rsidRDefault="00D06760"/>
    <w:sectPr w:rsidR="00D06760" w:rsidSect="00145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44" w:rsidRDefault="00427B44" w:rsidP="001451CB">
      <w:pPr>
        <w:spacing w:after="0" w:line="240" w:lineRule="auto"/>
      </w:pPr>
      <w:r>
        <w:separator/>
      </w:r>
    </w:p>
  </w:endnote>
  <w:endnote w:type="continuationSeparator" w:id="0">
    <w:p w:rsidR="00427B44" w:rsidRDefault="00427B44" w:rsidP="0014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CB" w:rsidRDefault="001451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6935"/>
      <w:docPartObj>
        <w:docPartGallery w:val="Page Numbers (Bottom of Page)"/>
        <w:docPartUnique/>
      </w:docPartObj>
    </w:sdtPr>
    <w:sdtContent>
      <w:p w:rsidR="001451CB" w:rsidRDefault="001E0DE2">
        <w:pPr>
          <w:pStyle w:val="a9"/>
          <w:jc w:val="center"/>
        </w:pPr>
        <w:fldSimple w:instr=" PAGE   \* MERGEFORMAT ">
          <w:r w:rsidR="008710D0">
            <w:rPr>
              <w:noProof/>
            </w:rPr>
            <w:t>5</w:t>
          </w:r>
        </w:fldSimple>
      </w:p>
    </w:sdtContent>
  </w:sdt>
  <w:p w:rsidR="001451CB" w:rsidRDefault="001451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CB" w:rsidRDefault="001451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44" w:rsidRDefault="00427B44" w:rsidP="001451CB">
      <w:pPr>
        <w:spacing w:after="0" w:line="240" w:lineRule="auto"/>
      </w:pPr>
      <w:r>
        <w:separator/>
      </w:r>
    </w:p>
  </w:footnote>
  <w:footnote w:type="continuationSeparator" w:id="0">
    <w:p w:rsidR="00427B44" w:rsidRDefault="00427B44" w:rsidP="0014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CB" w:rsidRDefault="001451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CB" w:rsidRDefault="001451C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CB" w:rsidRDefault="001451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270"/>
    <w:multiLevelType w:val="hybridMultilevel"/>
    <w:tmpl w:val="747E68F8"/>
    <w:lvl w:ilvl="0" w:tplc="716C982E">
      <w:numFmt w:val="bullet"/>
      <w:lvlText w:val="−"/>
      <w:lvlJc w:val="left"/>
      <w:pPr>
        <w:ind w:left="249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344E84A">
      <w:numFmt w:val="bullet"/>
      <w:lvlText w:val="•"/>
      <w:lvlJc w:val="left"/>
      <w:pPr>
        <w:ind w:left="1051" w:hanging="708"/>
      </w:pPr>
      <w:rPr>
        <w:rFonts w:hint="default"/>
        <w:lang w:val="ru-RU" w:eastAsia="en-US" w:bidi="ar-SA"/>
      </w:rPr>
    </w:lvl>
    <w:lvl w:ilvl="2" w:tplc="18E2D51C">
      <w:numFmt w:val="bullet"/>
      <w:lvlText w:val="•"/>
      <w:lvlJc w:val="left"/>
      <w:pPr>
        <w:ind w:left="1863" w:hanging="708"/>
      </w:pPr>
      <w:rPr>
        <w:rFonts w:hint="default"/>
        <w:lang w:val="ru-RU" w:eastAsia="en-US" w:bidi="ar-SA"/>
      </w:rPr>
    </w:lvl>
    <w:lvl w:ilvl="3" w:tplc="2418F104">
      <w:numFmt w:val="bullet"/>
      <w:lvlText w:val="•"/>
      <w:lvlJc w:val="left"/>
      <w:pPr>
        <w:ind w:left="2675" w:hanging="708"/>
      </w:pPr>
      <w:rPr>
        <w:rFonts w:hint="default"/>
        <w:lang w:val="ru-RU" w:eastAsia="en-US" w:bidi="ar-SA"/>
      </w:rPr>
    </w:lvl>
    <w:lvl w:ilvl="4" w:tplc="CD8CF1E0">
      <w:numFmt w:val="bullet"/>
      <w:lvlText w:val="•"/>
      <w:lvlJc w:val="left"/>
      <w:pPr>
        <w:ind w:left="3486" w:hanging="708"/>
      </w:pPr>
      <w:rPr>
        <w:rFonts w:hint="default"/>
        <w:lang w:val="ru-RU" w:eastAsia="en-US" w:bidi="ar-SA"/>
      </w:rPr>
    </w:lvl>
    <w:lvl w:ilvl="5" w:tplc="CB680982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6" w:tplc="FB2C75A8">
      <w:numFmt w:val="bullet"/>
      <w:lvlText w:val="•"/>
      <w:lvlJc w:val="left"/>
      <w:pPr>
        <w:ind w:left="5110" w:hanging="708"/>
      </w:pPr>
      <w:rPr>
        <w:rFonts w:hint="default"/>
        <w:lang w:val="ru-RU" w:eastAsia="en-US" w:bidi="ar-SA"/>
      </w:rPr>
    </w:lvl>
    <w:lvl w:ilvl="7" w:tplc="502E5C6E">
      <w:numFmt w:val="bullet"/>
      <w:lvlText w:val="•"/>
      <w:lvlJc w:val="left"/>
      <w:pPr>
        <w:ind w:left="5921" w:hanging="708"/>
      </w:pPr>
      <w:rPr>
        <w:rFonts w:hint="default"/>
        <w:lang w:val="ru-RU" w:eastAsia="en-US" w:bidi="ar-SA"/>
      </w:rPr>
    </w:lvl>
    <w:lvl w:ilvl="8" w:tplc="7C88CEF6">
      <w:numFmt w:val="bullet"/>
      <w:lvlText w:val="•"/>
      <w:lvlJc w:val="left"/>
      <w:pPr>
        <w:ind w:left="6733" w:hanging="708"/>
      </w:pPr>
      <w:rPr>
        <w:rFonts w:hint="default"/>
        <w:lang w:val="ru-RU" w:eastAsia="en-US" w:bidi="ar-SA"/>
      </w:rPr>
    </w:lvl>
  </w:abstractNum>
  <w:abstractNum w:abstractNumId="1">
    <w:nsid w:val="142167DC"/>
    <w:multiLevelType w:val="hybridMultilevel"/>
    <w:tmpl w:val="3EF6D05C"/>
    <w:lvl w:ilvl="0" w:tplc="18DCFD70">
      <w:numFmt w:val="bullet"/>
      <w:lvlText w:val="−"/>
      <w:lvlJc w:val="left"/>
      <w:pPr>
        <w:ind w:left="249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5FCEBCC2">
      <w:numFmt w:val="bullet"/>
      <w:lvlText w:val="•"/>
      <w:lvlJc w:val="left"/>
      <w:pPr>
        <w:ind w:left="1051" w:hanging="708"/>
      </w:pPr>
      <w:rPr>
        <w:rFonts w:hint="default"/>
        <w:lang w:val="ru-RU" w:eastAsia="en-US" w:bidi="ar-SA"/>
      </w:rPr>
    </w:lvl>
    <w:lvl w:ilvl="2" w:tplc="0B169A7C">
      <w:numFmt w:val="bullet"/>
      <w:lvlText w:val="•"/>
      <w:lvlJc w:val="left"/>
      <w:pPr>
        <w:ind w:left="1863" w:hanging="708"/>
      </w:pPr>
      <w:rPr>
        <w:rFonts w:hint="default"/>
        <w:lang w:val="ru-RU" w:eastAsia="en-US" w:bidi="ar-SA"/>
      </w:rPr>
    </w:lvl>
    <w:lvl w:ilvl="3" w:tplc="0D385956">
      <w:numFmt w:val="bullet"/>
      <w:lvlText w:val="•"/>
      <w:lvlJc w:val="left"/>
      <w:pPr>
        <w:ind w:left="2675" w:hanging="708"/>
      </w:pPr>
      <w:rPr>
        <w:rFonts w:hint="default"/>
        <w:lang w:val="ru-RU" w:eastAsia="en-US" w:bidi="ar-SA"/>
      </w:rPr>
    </w:lvl>
    <w:lvl w:ilvl="4" w:tplc="C4F81B7E">
      <w:numFmt w:val="bullet"/>
      <w:lvlText w:val="•"/>
      <w:lvlJc w:val="left"/>
      <w:pPr>
        <w:ind w:left="3486" w:hanging="708"/>
      </w:pPr>
      <w:rPr>
        <w:rFonts w:hint="default"/>
        <w:lang w:val="ru-RU" w:eastAsia="en-US" w:bidi="ar-SA"/>
      </w:rPr>
    </w:lvl>
    <w:lvl w:ilvl="5" w:tplc="28B631DC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6" w:tplc="2146D5F2">
      <w:numFmt w:val="bullet"/>
      <w:lvlText w:val="•"/>
      <w:lvlJc w:val="left"/>
      <w:pPr>
        <w:ind w:left="5110" w:hanging="708"/>
      </w:pPr>
      <w:rPr>
        <w:rFonts w:hint="default"/>
        <w:lang w:val="ru-RU" w:eastAsia="en-US" w:bidi="ar-SA"/>
      </w:rPr>
    </w:lvl>
    <w:lvl w:ilvl="7" w:tplc="21D4432A">
      <w:numFmt w:val="bullet"/>
      <w:lvlText w:val="•"/>
      <w:lvlJc w:val="left"/>
      <w:pPr>
        <w:ind w:left="5921" w:hanging="708"/>
      </w:pPr>
      <w:rPr>
        <w:rFonts w:hint="default"/>
        <w:lang w:val="ru-RU" w:eastAsia="en-US" w:bidi="ar-SA"/>
      </w:rPr>
    </w:lvl>
    <w:lvl w:ilvl="8" w:tplc="1BB8CC9C">
      <w:numFmt w:val="bullet"/>
      <w:lvlText w:val="•"/>
      <w:lvlJc w:val="left"/>
      <w:pPr>
        <w:ind w:left="6733" w:hanging="708"/>
      </w:pPr>
      <w:rPr>
        <w:rFonts w:hint="default"/>
        <w:lang w:val="ru-RU" w:eastAsia="en-US" w:bidi="ar-SA"/>
      </w:rPr>
    </w:lvl>
  </w:abstractNum>
  <w:abstractNum w:abstractNumId="2">
    <w:nsid w:val="17414E77"/>
    <w:multiLevelType w:val="hybridMultilevel"/>
    <w:tmpl w:val="026E81BC"/>
    <w:lvl w:ilvl="0" w:tplc="685C0CFA">
      <w:numFmt w:val="bullet"/>
      <w:lvlText w:val="−"/>
      <w:lvlJc w:val="left"/>
      <w:pPr>
        <w:ind w:left="249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1F0C9FE">
      <w:numFmt w:val="bullet"/>
      <w:lvlText w:val="•"/>
      <w:lvlJc w:val="left"/>
      <w:pPr>
        <w:ind w:left="1051" w:hanging="708"/>
      </w:pPr>
      <w:rPr>
        <w:rFonts w:hint="default"/>
        <w:lang w:val="ru-RU" w:eastAsia="en-US" w:bidi="ar-SA"/>
      </w:rPr>
    </w:lvl>
    <w:lvl w:ilvl="2" w:tplc="D29405A0">
      <w:numFmt w:val="bullet"/>
      <w:lvlText w:val="•"/>
      <w:lvlJc w:val="left"/>
      <w:pPr>
        <w:ind w:left="1863" w:hanging="708"/>
      </w:pPr>
      <w:rPr>
        <w:rFonts w:hint="default"/>
        <w:lang w:val="ru-RU" w:eastAsia="en-US" w:bidi="ar-SA"/>
      </w:rPr>
    </w:lvl>
    <w:lvl w:ilvl="3" w:tplc="3610658E">
      <w:numFmt w:val="bullet"/>
      <w:lvlText w:val="•"/>
      <w:lvlJc w:val="left"/>
      <w:pPr>
        <w:ind w:left="2675" w:hanging="708"/>
      </w:pPr>
      <w:rPr>
        <w:rFonts w:hint="default"/>
        <w:lang w:val="ru-RU" w:eastAsia="en-US" w:bidi="ar-SA"/>
      </w:rPr>
    </w:lvl>
    <w:lvl w:ilvl="4" w:tplc="5CB2AF42">
      <w:numFmt w:val="bullet"/>
      <w:lvlText w:val="•"/>
      <w:lvlJc w:val="left"/>
      <w:pPr>
        <w:ind w:left="3486" w:hanging="708"/>
      </w:pPr>
      <w:rPr>
        <w:rFonts w:hint="default"/>
        <w:lang w:val="ru-RU" w:eastAsia="en-US" w:bidi="ar-SA"/>
      </w:rPr>
    </w:lvl>
    <w:lvl w:ilvl="5" w:tplc="11401E1E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6" w:tplc="EF182744">
      <w:numFmt w:val="bullet"/>
      <w:lvlText w:val="•"/>
      <w:lvlJc w:val="left"/>
      <w:pPr>
        <w:ind w:left="5110" w:hanging="708"/>
      </w:pPr>
      <w:rPr>
        <w:rFonts w:hint="default"/>
        <w:lang w:val="ru-RU" w:eastAsia="en-US" w:bidi="ar-SA"/>
      </w:rPr>
    </w:lvl>
    <w:lvl w:ilvl="7" w:tplc="CB225808">
      <w:numFmt w:val="bullet"/>
      <w:lvlText w:val="•"/>
      <w:lvlJc w:val="left"/>
      <w:pPr>
        <w:ind w:left="5921" w:hanging="708"/>
      </w:pPr>
      <w:rPr>
        <w:rFonts w:hint="default"/>
        <w:lang w:val="ru-RU" w:eastAsia="en-US" w:bidi="ar-SA"/>
      </w:rPr>
    </w:lvl>
    <w:lvl w:ilvl="8" w:tplc="B3F8DBD2">
      <w:numFmt w:val="bullet"/>
      <w:lvlText w:val="•"/>
      <w:lvlJc w:val="left"/>
      <w:pPr>
        <w:ind w:left="6733" w:hanging="708"/>
      </w:pPr>
      <w:rPr>
        <w:rFonts w:hint="default"/>
        <w:lang w:val="ru-RU" w:eastAsia="en-US" w:bidi="ar-SA"/>
      </w:rPr>
    </w:lvl>
  </w:abstractNum>
  <w:abstractNum w:abstractNumId="3">
    <w:nsid w:val="41064F87"/>
    <w:multiLevelType w:val="hybridMultilevel"/>
    <w:tmpl w:val="79A05CD8"/>
    <w:lvl w:ilvl="0" w:tplc="64F6C6E2">
      <w:numFmt w:val="bullet"/>
      <w:lvlText w:val="−"/>
      <w:lvlJc w:val="left"/>
      <w:pPr>
        <w:ind w:left="249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60E9978">
      <w:numFmt w:val="bullet"/>
      <w:lvlText w:val="•"/>
      <w:lvlJc w:val="left"/>
      <w:pPr>
        <w:ind w:left="1051" w:hanging="708"/>
      </w:pPr>
      <w:rPr>
        <w:rFonts w:hint="default"/>
        <w:lang w:val="ru-RU" w:eastAsia="en-US" w:bidi="ar-SA"/>
      </w:rPr>
    </w:lvl>
    <w:lvl w:ilvl="2" w:tplc="0E7891FC">
      <w:numFmt w:val="bullet"/>
      <w:lvlText w:val="•"/>
      <w:lvlJc w:val="left"/>
      <w:pPr>
        <w:ind w:left="1863" w:hanging="708"/>
      </w:pPr>
      <w:rPr>
        <w:rFonts w:hint="default"/>
        <w:lang w:val="ru-RU" w:eastAsia="en-US" w:bidi="ar-SA"/>
      </w:rPr>
    </w:lvl>
    <w:lvl w:ilvl="3" w:tplc="D47E9602">
      <w:numFmt w:val="bullet"/>
      <w:lvlText w:val="•"/>
      <w:lvlJc w:val="left"/>
      <w:pPr>
        <w:ind w:left="2675" w:hanging="708"/>
      </w:pPr>
      <w:rPr>
        <w:rFonts w:hint="default"/>
        <w:lang w:val="ru-RU" w:eastAsia="en-US" w:bidi="ar-SA"/>
      </w:rPr>
    </w:lvl>
    <w:lvl w:ilvl="4" w:tplc="42065C34">
      <w:numFmt w:val="bullet"/>
      <w:lvlText w:val="•"/>
      <w:lvlJc w:val="left"/>
      <w:pPr>
        <w:ind w:left="3486" w:hanging="708"/>
      </w:pPr>
      <w:rPr>
        <w:rFonts w:hint="default"/>
        <w:lang w:val="ru-RU" w:eastAsia="en-US" w:bidi="ar-SA"/>
      </w:rPr>
    </w:lvl>
    <w:lvl w:ilvl="5" w:tplc="921E14E4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6" w:tplc="C1C4085A">
      <w:numFmt w:val="bullet"/>
      <w:lvlText w:val="•"/>
      <w:lvlJc w:val="left"/>
      <w:pPr>
        <w:ind w:left="5110" w:hanging="708"/>
      </w:pPr>
      <w:rPr>
        <w:rFonts w:hint="default"/>
        <w:lang w:val="ru-RU" w:eastAsia="en-US" w:bidi="ar-SA"/>
      </w:rPr>
    </w:lvl>
    <w:lvl w:ilvl="7" w:tplc="B9BE482E">
      <w:numFmt w:val="bullet"/>
      <w:lvlText w:val="•"/>
      <w:lvlJc w:val="left"/>
      <w:pPr>
        <w:ind w:left="5921" w:hanging="708"/>
      </w:pPr>
      <w:rPr>
        <w:rFonts w:hint="default"/>
        <w:lang w:val="ru-RU" w:eastAsia="en-US" w:bidi="ar-SA"/>
      </w:rPr>
    </w:lvl>
    <w:lvl w:ilvl="8" w:tplc="81B0A316">
      <w:numFmt w:val="bullet"/>
      <w:lvlText w:val="•"/>
      <w:lvlJc w:val="left"/>
      <w:pPr>
        <w:ind w:left="6733" w:hanging="708"/>
      </w:pPr>
      <w:rPr>
        <w:rFonts w:hint="default"/>
        <w:lang w:val="ru-RU" w:eastAsia="en-US" w:bidi="ar-SA"/>
      </w:rPr>
    </w:lvl>
  </w:abstractNum>
  <w:abstractNum w:abstractNumId="4">
    <w:nsid w:val="50B876B1"/>
    <w:multiLevelType w:val="hybridMultilevel"/>
    <w:tmpl w:val="4A867E1E"/>
    <w:lvl w:ilvl="0" w:tplc="DACE89B6">
      <w:numFmt w:val="bullet"/>
      <w:lvlText w:val=""/>
      <w:lvlJc w:val="left"/>
      <w:pPr>
        <w:ind w:left="2148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A46862">
      <w:numFmt w:val="bullet"/>
      <w:lvlText w:val="•"/>
      <w:lvlJc w:val="left"/>
      <w:pPr>
        <w:ind w:left="3088" w:hanging="140"/>
      </w:pPr>
      <w:rPr>
        <w:rFonts w:hint="default"/>
        <w:lang w:val="ru-RU" w:eastAsia="en-US" w:bidi="ar-SA"/>
      </w:rPr>
    </w:lvl>
    <w:lvl w:ilvl="2" w:tplc="FDEAA628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3" w:tplc="C8B2073C">
      <w:numFmt w:val="bullet"/>
      <w:lvlText w:val="•"/>
      <w:lvlJc w:val="left"/>
      <w:pPr>
        <w:ind w:left="4985" w:hanging="140"/>
      </w:pPr>
      <w:rPr>
        <w:rFonts w:hint="default"/>
        <w:lang w:val="ru-RU" w:eastAsia="en-US" w:bidi="ar-SA"/>
      </w:rPr>
    </w:lvl>
    <w:lvl w:ilvl="4" w:tplc="EBEAFFB0">
      <w:numFmt w:val="bullet"/>
      <w:lvlText w:val="•"/>
      <w:lvlJc w:val="left"/>
      <w:pPr>
        <w:ind w:left="5934" w:hanging="140"/>
      </w:pPr>
      <w:rPr>
        <w:rFonts w:hint="default"/>
        <w:lang w:val="ru-RU" w:eastAsia="en-US" w:bidi="ar-SA"/>
      </w:rPr>
    </w:lvl>
    <w:lvl w:ilvl="5" w:tplc="B896F0A2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6" w:tplc="2D4E9756">
      <w:numFmt w:val="bullet"/>
      <w:lvlText w:val="•"/>
      <w:lvlJc w:val="left"/>
      <w:pPr>
        <w:ind w:left="7831" w:hanging="140"/>
      </w:pPr>
      <w:rPr>
        <w:rFonts w:hint="default"/>
        <w:lang w:val="ru-RU" w:eastAsia="en-US" w:bidi="ar-SA"/>
      </w:rPr>
    </w:lvl>
    <w:lvl w:ilvl="7" w:tplc="5E8474B0">
      <w:numFmt w:val="bullet"/>
      <w:lvlText w:val="•"/>
      <w:lvlJc w:val="left"/>
      <w:pPr>
        <w:ind w:left="8780" w:hanging="140"/>
      </w:pPr>
      <w:rPr>
        <w:rFonts w:hint="default"/>
        <w:lang w:val="ru-RU" w:eastAsia="en-US" w:bidi="ar-SA"/>
      </w:rPr>
    </w:lvl>
    <w:lvl w:ilvl="8" w:tplc="1214DCE0">
      <w:numFmt w:val="bullet"/>
      <w:lvlText w:val="•"/>
      <w:lvlJc w:val="left"/>
      <w:pPr>
        <w:ind w:left="9729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0E95"/>
    <w:rsid w:val="00066F5C"/>
    <w:rsid w:val="000A797E"/>
    <w:rsid w:val="00122388"/>
    <w:rsid w:val="001451CB"/>
    <w:rsid w:val="001E0DE2"/>
    <w:rsid w:val="002019CD"/>
    <w:rsid w:val="002F71BD"/>
    <w:rsid w:val="0033684E"/>
    <w:rsid w:val="00427B44"/>
    <w:rsid w:val="004855DB"/>
    <w:rsid w:val="00591DB0"/>
    <w:rsid w:val="005D1AAB"/>
    <w:rsid w:val="005F7301"/>
    <w:rsid w:val="00730A28"/>
    <w:rsid w:val="00740B41"/>
    <w:rsid w:val="0080297A"/>
    <w:rsid w:val="008710D0"/>
    <w:rsid w:val="008767D4"/>
    <w:rsid w:val="009521C6"/>
    <w:rsid w:val="00A03000"/>
    <w:rsid w:val="00BB2F4F"/>
    <w:rsid w:val="00CF5B1A"/>
    <w:rsid w:val="00D06760"/>
    <w:rsid w:val="00D70E95"/>
    <w:rsid w:val="00D82F80"/>
    <w:rsid w:val="00DA64DF"/>
    <w:rsid w:val="00DE378C"/>
    <w:rsid w:val="00ED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0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F5B1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F5B1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CF5B1A"/>
    <w:pPr>
      <w:widowControl w:val="0"/>
      <w:autoSpaceDE w:val="0"/>
      <w:autoSpaceDN w:val="0"/>
      <w:spacing w:after="0" w:line="240" w:lineRule="auto"/>
      <w:ind w:left="2006" w:hanging="131"/>
      <w:outlineLvl w:val="3"/>
    </w:pPr>
    <w:rPr>
      <w:rFonts w:ascii="Times New Roman" w:hAnsi="Times New Roman"/>
      <w:b/>
      <w:bCs/>
      <w:i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CF5B1A"/>
    <w:pPr>
      <w:widowControl w:val="0"/>
      <w:autoSpaceDE w:val="0"/>
      <w:autoSpaceDN w:val="0"/>
      <w:spacing w:after="0" w:line="240" w:lineRule="auto"/>
      <w:ind w:left="2856" w:firstLine="566"/>
      <w:jc w:val="both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5B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CF5B1A"/>
    <w:pPr>
      <w:widowControl w:val="0"/>
      <w:autoSpaceDE w:val="0"/>
      <w:autoSpaceDN w:val="0"/>
      <w:spacing w:after="0" w:line="240" w:lineRule="auto"/>
      <w:ind w:left="3418" w:right="2101"/>
      <w:jc w:val="center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F5B1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4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1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1C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2020-09-16T04:55:00Z</cp:lastPrinted>
  <dcterms:created xsi:type="dcterms:W3CDTF">2020-09-14T04:13:00Z</dcterms:created>
  <dcterms:modified xsi:type="dcterms:W3CDTF">2020-09-16T05:18:00Z</dcterms:modified>
</cp:coreProperties>
</file>